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FD4" w:rsidRPr="00B169DF" w:rsidRDefault="00CD6897" w:rsidP="00FB4F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B4FD4" w:rsidRPr="00B169DF">
        <w:rPr>
          <w:rFonts w:ascii="Corbel" w:hAnsi="Corbel"/>
          <w:bCs/>
          <w:i/>
        </w:rPr>
        <w:t xml:space="preserve">Załącznik nr 1.5 do Zarządzenia Rektora UR  nr </w:t>
      </w:r>
      <w:r w:rsidR="00FB4FD4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1560E8">
        <w:rPr>
          <w:rFonts w:ascii="Corbel" w:hAnsi="Corbel"/>
          <w:b/>
          <w:smallCaps/>
          <w:sz w:val="24"/>
          <w:szCs w:val="24"/>
        </w:rPr>
        <w:t xml:space="preserve"> </w:t>
      </w:r>
      <w:r w:rsidR="00176DA7">
        <w:rPr>
          <w:rFonts w:ascii="Corbel" w:hAnsi="Corbel"/>
          <w:iCs/>
          <w:smallCaps/>
          <w:sz w:val="24"/>
          <w:szCs w:val="24"/>
        </w:rPr>
        <w:t>20</w:t>
      </w:r>
      <w:r w:rsidR="001560E8">
        <w:rPr>
          <w:rFonts w:ascii="Corbel" w:hAnsi="Corbel"/>
          <w:iCs/>
          <w:smallCaps/>
          <w:sz w:val="24"/>
          <w:szCs w:val="24"/>
        </w:rPr>
        <w:t>26</w:t>
      </w:r>
      <w:r w:rsidR="00176DA7">
        <w:rPr>
          <w:rFonts w:ascii="Corbel" w:hAnsi="Corbel"/>
          <w:iCs/>
          <w:smallCaps/>
          <w:sz w:val="24"/>
          <w:szCs w:val="24"/>
        </w:rPr>
        <w:t>-202</w:t>
      </w:r>
      <w:r w:rsidR="001560E8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904AE8">
      <w:pPr>
        <w:spacing w:after="0" w:line="240" w:lineRule="exact"/>
        <w:ind w:left="2124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FB476B">
        <w:rPr>
          <w:rFonts w:ascii="Corbel" w:hAnsi="Corbel"/>
          <w:sz w:val="20"/>
          <w:szCs w:val="20"/>
        </w:rPr>
        <w:t>akademicki   202</w:t>
      </w:r>
      <w:r w:rsidR="001560E8">
        <w:rPr>
          <w:rFonts w:ascii="Corbel" w:hAnsi="Corbel"/>
          <w:sz w:val="20"/>
          <w:szCs w:val="20"/>
        </w:rPr>
        <w:t>6</w:t>
      </w:r>
      <w:r w:rsidR="00FB476B">
        <w:rPr>
          <w:rFonts w:ascii="Corbel" w:hAnsi="Corbel"/>
          <w:sz w:val="20"/>
          <w:szCs w:val="20"/>
        </w:rPr>
        <w:t>/202</w:t>
      </w:r>
      <w:r w:rsidR="001560E8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socjalnej i pomocy społecznej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76D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31A0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4FD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016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FB47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FB476B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4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polityki społecznej oraz pomocy społecznej i podstawowych pojęć związanych z zjawiskiem wykluczenia społecznego.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 Zapoznanie studentów z  teoriami, modelami i koncepcjami pomocy społecznej.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wyjaśni definicję, rolę i zadania  polityki społecznej oraz pomocy społecznej, w tym zachodzące między nimi relacje.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130C38" w:rsidRPr="004B09E3" w:rsidRDefault="00130C38" w:rsidP="00040856">
            <w:pPr>
              <w:spacing w:after="60" w:line="240" w:lineRule="auto"/>
              <w:rPr>
                <w:rFonts w:ascii="Corbel" w:hAnsi="Corbel"/>
                <w:b/>
                <w:szCs w:val="24"/>
              </w:rPr>
            </w:pP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omówi 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przepisy prawa regulujące funkcjonowanie pomocy społecznej w Polsce.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projekty działań społecznych, </w:t>
            </w:r>
            <w:r w:rsidR="00904AE8">
              <w:rPr>
                <w:rFonts w:ascii="Corbel" w:hAnsi="Corbel"/>
                <w:b w:val="0"/>
                <w:smallCaps w:val="0"/>
                <w:szCs w:val="24"/>
              </w:rPr>
              <w:t>uwzglę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dniających zadania realizowane również w obszarze pomocy społecznej oraz przewiduje skutki takich działań.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Cele, zasady i organizacja pracy socjalnej.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pracy z osobami długotrwale bezrobotnymi.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profilaktycznymi i resocjalizacyjnymi.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130C38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130C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</w:t>
      </w:r>
      <w:r w:rsidR="0004539D">
        <w:rPr>
          <w:rFonts w:ascii="Corbel" w:hAnsi="Corbel"/>
          <w:b w:val="0"/>
          <w:smallCaps w:val="0"/>
          <w:szCs w:val="24"/>
        </w:rPr>
        <w:t>i</w:t>
      </w:r>
      <w:r>
        <w:rPr>
          <w:rFonts w:ascii="Corbel" w:hAnsi="Corbel"/>
          <w:b w:val="0"/>
          <w:smallCaps w:val="0"/>
          <w:szCs w:val="24"/>
        </w:rPr>
        <w:t>medialną.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52E40" w:rsidRPr="00A52E40" w:rsidRDefault="00A52E40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szCs w:val="24"/>
              </w:rPr>
              <w:t>Aktywny udział studenta w zajęciach.</w:t>
            </w:r>
          </w:p>
          <w:p w:rsidR="007F2D1F" w:rsidRPr="00176DA7" w:rsidRDefault="00130C38" w:rsidP="00176D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</w:t>
            </w:r>
            <w:r w:rsidR="00176DA7">
              <w:rPr>
                <w:rFonts w:ascii="Corbel" w:hAnsi="Corbel"/>
                <w:b w:val="0"/>
                <w:smallCaps w:val="0"/>
                <w:szCs w:val="24"/>
              </w:rPr>
              <w:t xml:space="preserve">wna ocena z egzaminu pisemnego minimum 51%.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30C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130C38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440F8F">
              <w:rPr>
                <w:rFonts w:ascii="Corbel" w:hAnsi="Corbel"/>
                <w:sz w:val="24"/>
                <w:szCs w:val="24"/>
              </w:rPr>
              <w:t>ęć, egzaminu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5C5C55" w:rsidRDefault="00C7705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C5C55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C5C55" w:rsidRDefault="00C7705E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C5C5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B169DF" w:rsidTr="004A102C">
        <w:trPr>
          <w:trHeight w:val="397"/>
        </w:trPr>
        <w:tc>
          <w:tcPr>
            <w:tcW w:w="8930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A102C" w:rsidRDefault="004A102C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A102C" w:rsidRPr="00130C38" w:rsidRDefault="004A102C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K., Krzyszkowski J., Zdebska E. (red), Pomoc społeczna. Idea – rozwój – instytucje, Warszawa 2022.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Wiśniewski P., Zatrudnienie socjalne. Trwała instytucja w systemie pomocy i wsparcia dla osób zagrożonych wykluczeniem społecznym, Janów Lubelski 2015.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Mazur A., Rodzina z przemocą jako odbiorca wsparcia asystenta rodziny [w:]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A.Witkowska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-Paleń (red.), Przemoc w rodzinie. Pomoc, interwencja, wsparcie społeczne, Tychy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Pomoc postpenitencjarna w sektorze ekonomii społecznej, [w:] A.</w:t>
            </w:r>
            <w:r w:rsidR="00BF4A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Witkowska-Paleń (red.), Polityka społeczna w działaniu. Wybrane zagadnienia, Lublin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Wielgos-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R. (red.), Pomoc społeczna i jej adresaci : przegląd wybranych strategii pomocowych, Rzeszów 2006.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G., Męcina J. (red.), Polityka społeczna, Warszawa 2018.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Kołaczkowski B., Ratajczak M., Pomoc społeczna. Wybrane instytucje pomocy rodzinie i dziecku, Warszawa 2013.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Formy opieki, wychowania i wsparcia w zreformowanym systemie pomocy społecznej, Opole 2005.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Nowe kierunki i tendencje w organizacji i zarządzaniu pomocą społeczną, Warszawa 2013.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Skowrońska A., Praca socjalna z osobami długotrwale bezrobotnymi i członkami ich rodzin,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Głąbicka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Praca socjalna z uchodźcami, emigrantami w środowisku lokalnym, Warszawa 2014. </w:t>
            </w:r>
          </w:p>
          <w:p w:rsidR="007340C4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Podgórska-Jachnik D., Praca socjalna z osobami bezdomnymi, Warszawa 2014.</w:t>
            </w:r>
          </w:p>
        </w:tc>
      </w:tr>
      <w:tr w:rsidR="0085747A" w:rsidRPr="00B169DF" w:rsidTr="004A102C">
        <w:trPr>
          <w:trHeight w:val="397"/>
        </w:trPr>
        <w:tc>
          <w:tcPr>
            <w:tcW w:w="8930" w:type="dxa"/>
          </w:tcPr>
          <w:p w:rsidR="00BE39F3" w:rsidRPr="00130C38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Łuszczyńska M.,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E., Łuczyńska M.,  Praca socjalna w Polsce. Wokół wolności i obywatelskości, 2021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Wilk M., Trochę piekła, trochę nieba, czyli Pomoc społeczna od środka, Pruszcz Gdański 2021.</w:t>
            </w:r>
          </w:p>
          <w:p w:rsidR="00F629B3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Kita S., Praca socjalna w sytuacjach kryzysowych,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DD6" w:rsidRDefault="00B97DD6" w:rsidP="00C16ABF">
      <w:pPr>
        <w:spacing w:after="0" w:line="240" w:lineRule="auto"/>
      </w:pPr>
      <w:r>
        <w:separator/>
      </w:r>
    </w:p>
  </w:endnote>
  <w:endnote w:type="continuationSeparator" w:id="0">
    <w:p w:rsidR="00B97DD6" w:rsidRDefault="00B97DD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DD6" w:rsidRDefault="00B97DD6" w:rsidP="00C16ABF">
      <w:pPr>
        <w:spacing w:after="0" w:line="240" w:lineRule="auto"/>
      </w:pPr>
      <w:r>
        <w:separator/>
      </w:r>
    </w:p>
  </w:footnote>
  <w:footnote w:type="continuationSeparator" w:id="0">
    <w:p w:rsidR="00B97DD6" w:rsidRDefault="00B97DD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631"/>
    <w:rsid w:val="000048FD"/>
    <w:rsid w:val="000077B4"/>
    <w:rsid w:val="000079CA"/>
    <w:rsid w:val="00015B8F"/>
    <w:rsid w:val="00016616"/>
    <w:rsid w:val="00022ECE"/>
    <w:rsid w:val="00042A51"/>
    <w:rsid w:val="00042D2E"/>
    <w:rsid w:val="00044C82"/>
    <w:rsid w:val="0004539D"/>
    <w:rsid w:val="00061409"/>
    <w:rsid w:val="00070ED6"/>
    <w:rsid w:val="00073C7E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A42AD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C38"/>
    <w:rsid w:val="00134B13"/>
    <w:rsid w:val="00146BC0"/>
    <w:rsid w:val="00153C41"/>
    <w:rsid w:val="00154381"/>
    <w:rsid w:val="001560E8"/>
    <w:rsid w:val="00161257"/>
    <w:rsid w:val="001640A7"/>
    <w:rsid w:val="00164FA7"/>
    <w:rsid w:val="00166A03"/>
    <w:rsid w:val="001718A7"/>
    <w:rsid w:val="00171BAC"/>
    <w:rsid w:val="001737CF"/>
    <w:rsid w:val="00176083"/>
    <w:rsid w:val="00176DA7"/>
    <w:rsid w:val="0018530D"/>
    <w:rsid w:val="00192EF1"/>
    <w:rsid w:val="00192F37"/>
    <w:rsid w:val="001A2B0C"/>
    <w:rsid w:val="001A4921"/>
    <w:rsid w:val="001A70D2"/>
    <w:rsid w:val="001D657B"/>
    <w:rsid w:val="001D7B54"/>
    <w:rsid w:val="001E0209"/>
    <w:rsid w:val="001F2CA2"/>
    <w:rsid w:val="00210980"/>
    <w:rsid w:val="002144C0"/>
    <w:rsid w:val="0022477D"/>
    <w:rsid w:val="002278A9"/>
    <w:rsid w:val="002336F9"/>
    <w:rsid w:val="0024028F"/>
    <w:rsid w:val="00240AA4"/>
    <w:rsid w:val="002416EA"/>
    <w:rsid w:val="00244ABC"/>
    <w:rsid w:val="0025157C"/>
    <w:rsid w:val="0025204E"/>
    <w:rsid w:val="0028113D"/>
    <w:rsid w:val="00281FF2"/>
    <w:rsid w:val="002857DE"/>
    <w:rsid w:val="00291567"/>
    <w:rsid w:val="002A22BF"/>
    <w:rsid w:val="002A2389"/>
    <w:rsid w:val="002A5164"/>
    <w:rsid w:val="002A671D"/>
    <w:rsid w:val="002B4D55"/>
    <w:rsid w:val="002B5EA0"/>
    <w:rsid w:val="002B6119"/>
    <w:rsid w:val="002C1F06"/>
    <w:rsid w:val="002D2C94"/>
    <w:rsid w:val="002D3375"/>
    <w:rsid w:val="002D73D4"/>
    <w:rsid w:val="002D7BC9"/>
    <w:rsid w:val="002E03F3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7FF8"/>
    <w:rsid w:val="003C0BAE"/>
    <w:rsid w:val="003D18A9"/>
    <w:rsid w:val="003D6CE2"/>
    <w:rsid w:val="003E1941"/>
    <w:rsid w:val="003E2FE6"/>
    <w:rsid w:val="003E49D5"/>
    <w:rsid w:val="003F205D"/>
    <w:rsid w:val="003F38C0"/>
    <w:rsid w:val="00407924"/>
    <w:rsid w:val="00414E3C"/>
    <w:rsid w:val="0042244A"/>
    <w:rsid w:val="0042745A"/>
    <w:rsid w:val="00431D5C"/>
    <w:rsid w:val="004362C6"/>
    <w:rsid w:val="00437FA2"/>
    <w:rsid w:val="00440F8F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02C"/>
    <w:rsid w:val="004A3EEA"/>
    <w:rsid w:val="004A4D1F"/>
    <w:rsid w:val="004B3F0E"/>
    <w:rsid w:val="004C2E66"/>
    <w:rsid w:val="004D31C0"/>
    <w:rsid w:val="004D5282"/>
    <w:rsid w:val="004E5C11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5C55"/>
    <w:rsid w:val="005C696A"/>
    <w:rsid w:val="005E4389"/>
    <w:rsid w:val="005E6E85"/>
    <w:rsid w:val="005F31D2"/>
    <w:rsid w:val="005F76A3"/>
    <w:rsid w:val="0061029B"/>
    <w:rsid w:val="00617230"/>
    <w:rsid w:val="00621CE1"/>
    <w:rsid w:val="0062781F"/>
    <w:rsid w:val="00627FC9"/>
    <w:rsid w:val="00647FA8"/>
    <w:rsid w:val="00650C5F"/>
    <w:rsid w:val="00654934"/>
    <w:rsid w:val="006620D9"/>
    <w:rsid w:val="00671958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1A0D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7789E"/>
    <w:rsid w:val="0078168C"/>
    <w:rsid w:val="00787C2A"/>
    <w:rsid w:val="00790E27"/>
    <w:rsid w:val="007977EA"/>
    <w:rsid w:val="007A4022"/>
    <w:rsid w:val="007A6E6E"/>
    <w:rsid w:val="007B4808"/>
    <w:rsid w:val="007C3299"/>
    <w:rsid w:val="007C3BCC"/>
    <w:rsid w:val="007C4546"/>
    <w:rsid w:val="007D6E56"/>
    <w:rsid w:val="007F2D1F"/>
    <w:rsid w:val="007F3A0A"/>
    <w:rsid w:val="007F4155"/>
    <w:rsid w:val="0081554D"/>
    <w:rsid w:val="0081707E"/>
    <w:rsid w:val="0082269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04AE8"/>
    <w:rsid w:val="00916188"/>
    <w:rsid w:val="00923D7D"/>
    <w:rsid w:val="009279B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463F4"/>
    <w:rsid w:val="00A5155A"/>
    <w:rsid w:val="00A52E40"/>
    <w:rsid w:val="00A5399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68"/>
    <w:rsid w:val="00B75946"/>
    <w:rsid w:val="00B8056E"/>
    <w:rsid w:val="00B819C8"/>
    <w:rsid w:val="00B82308"/>
    <w:rsid w:val="00B90885"/>
    <w:rsid w:val="00B97DD6"/>
    <w:rsid w:val="00BB520A"/>
    <w:rsid w:val="00BD3869"/>
    <w:rsid w:val="00BD66E9"/>
    <w:rsid w:val="00BD6FF4"/>
    <w:rsid w:val="00BE39F3"/>
    <w:rsid w:val="00BF2C41"/>
    <w:rsid w:val="00BF4AAD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770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476B"/>
    <w:rsid w:val="00FB4FD4"/>
    <w:rsid w:val="00FB7DBA"/>
    <w:rsid w:val="00FC1C25"/>
    <w:rsid w:val="00FC3F45"/>
    <w:rsid w:val="00FD503F"/>
    <w:rsid w:val="00FD7589"/>
    <w:rsid w:val="00FE42F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776E6"/>
  <w15:docId w15:val="{EF25E7EC-06BE-427E-9BE3-87EB320B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48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48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480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48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480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54B1F-3BD8-466F-ACB3-7448AA04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5</Pages>
  <Words>1058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</cp:revision>
  <cp:lastPrinted>2019-02-06T12:12:00Z</cp:lastPrinted>
  <dcterms:created xsi:type="dcterms:W3CDTF">2023-06-11T15:52:00Z</dcterms:created>
  <dcterms:modified xsi:type="dcterms:W3CDTF">2026-05-04T10:28:00Z</dcterms:modified>
</cp:coreProperties>
</file>